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AE5023">
        <w:rPr>
          <w:rFonts w:asciiTheme="minorHAnsi" w:hAnsiTheme="minorHAnsi" w:cs="Arial"/>
          <w:b/>
          <w:lang w:val="en-ZA"/>
        </w:rPr>
        <w:t>1</w:t>
      </w:r>
      <w:r w:rsidR="003B4590">
        <w:rPr>
          <w:rFonts w:asciiTheme="minorHAnsi" w:hAnsiTheme="minorHAnsi" w:cs="Arial"/>
          <w:b/>
          <w:lang w:val="en-ZA"/>
        </w:rPr>
        <w:t>4</w:t>
      </w:r>
      <w:r w:rsidR="00C13A17"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BNP PARIBAS </w:t>
      </w:r>
      <w:r w:rsidR="00C13A17">
        <w:rPr>
          <w:rFonts w:asciiTheme="minorHAnsi" w:hAnsiTheme="minorHAnsi" w:cs="Arial"/>
          <w:b/>
          <w:i/>
          <w:lang w:val="en-ZA"/>
        </w:rPr>
        <w:t>ISSUANCE B.V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 w:rsidR="00C13A17">
        <w:rPr>
          <w:rFonts w:asciiTheme="minorHAnsi" w:hAnsiTheme="minorHAnsi" w:cs="Arial"/>
          <w:b/>
          <w:i/>
          <w:lang w:val="en-ZA"/>
        </w:rPr>
        <w:t>BNPP01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C13A17">
        <w:rPr>
          <w:rFonts w:asciiTheme="minorHAnsi" w:hAnsiTheme="minorHAnsi" w:cs="Arial"/>
          <w:b/>
          <w:i/>
          <w:lang w:val="en-ZA"/>
        </w:rPr>
        <w:t>BNP PARIBAS ISSUANCE B.V</w:t>
      </w:r>
      <w:r w:rsidR="00C13A17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C13A17">
        <w:rPr>
          <w:rFonts w:asciiTheme="minorHAnsi" w:hAnsiTheme="minorHAnsi" w:cs="Arial"/>
          <w:lang w:val="en-ZA"/>
        </w:rPr>
        <w:t>14 August 2018.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Bond Code</w:t>
      </w:r>
      <w:r w:rsidRPr="00C13A17">
        <w:rPr>
          <w:rFonts w:asciiTheme="minorHAnsi" w:hAnsiTheme="minorHAnsi" w:cs="Arial"/>
          <w:b/>
          <w:lang w:val="en-ZA"/>
        </w:rPr>
        <w:tab/>
      </w:r>
      <w:r w:rsidR="00C13A17" w:rsidRPr="00C13A17">
        <w:rPr>
          <w:rFonts w:asciiTheme="minorHAnsi" w:hAnsiTheme="minorHAnsi" w:cs="Arial"/>
          <w:lang w:val="en-ZA"/>
        </w:rPr>
        <w:t>BNPP01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C13A17">
        <w:rPr>
          <w:rFonts w:asciiTheme="minorHAnsi" w:hAnsiTheme="minorHAnsi" w:cs="Arial"/>
          <w:lang w:val="en-ZA"/>
        </w:rPr>
        <w:tab/>
      </w:r>
      <w:r w:rsidRPr="00C13A17">
        <w:rPr>
          <w:rFonts w:asciiTheme="minorHAnsi" w:hAnsiTheme="minorHAnsi" w:cs="Arial"/>
          <w:lang w:val="en-ZA"/>
        </w:rPr>
        <w:t>R</w:t>
      </w:r>
      <w:r w:rsidR="00E511CB" w:rsidRPr="00C13A17">
        <w:rPr>
          <w:rFonts w:asciiTheme="minorHAnsi" w:hAnsiTheme="minorHAnsi" w:cs="Arial"/>
          <w:lang w:val="en-ZA"/>
        </w:rPr>
        <w:t xml:space="preserve"> </w:t>
      </w:r>
      <w:r w:rsidR="00C13A17" w:rsidRPr="00C13A17">
        <w:rPr>
          <w:rFonts w:asciiTheme="minorHAnsi" w:hAnsiTheme="minorHAnsi" w:cs="Arial"/>
          <w:lang w:val="en-ZA"/>
        </w:rPr>
        <w:t>50</w:t>
      </w:r>
      <w:r w:rsidRPr="00C13A17">
        <w:rPr>
          <w:rFonts w:asciiTheme="minorHAnsi" w:hAnsiTheme="minorHAnsi" w:cs="Arial"/>
          <w:lang w:val="en-ZA"/>
        </w:rPr>
        <w:t>,000,000.00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bCs/>
          <w:lang w:val="en-ZA"/>
        </w:rPr>
        <w:t>Issue Price</w:t>
      </w:r>
      <w:r w:rsidRPr="00C13A17">
        <w:rPr>
          <w:rFonts w:asciiTheme="minorHAnsi" w:hAnsiTheme="minorHAnsi" w:cs="Arial"/>
          <w:lang w:val="en-ZA"/>
        </w:rPr>
        <w:tab/>
        <w:t>100%</w:t>
      </w:r>
    </w:p>
    <w:p w:rsidR="007F4679" w:rsidRPr="00C13A17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Coupon</w:t>
      </w:r>
      <w:r w:rsidR="007F4679" w:rsidRPr="00C13A17">
        <w:rPr>
          <w:rFonts w:asciiTheme="minorHAnsi" w:hAnsiTheme="minorHAnsi" w:cs="Arial"/>
          <w:b/>
          <w:lang w:val="en-ZA"/>
        </w:rPr>
        <w:tab/>
      </w:r>
      <w:r w:rsidR="003B4590">
        <w:rPr>
          <w:rFonts w:asciiTheme="minorHAnsi" w:hAnsiTheme="minorHAnsi" w:cs="Arial"/>
          <w:lang w:val="en-ZA"/>
        </w:rPr>
        <w:t>9.767</w:t>
      </w:r>
      <w:r w:rsidR="003B4590" w:rsidRPr="00C13A17">
        <w:rPr>
          <w:rFonts w:asciiTheme="minorHAnsi" w:hAnsiTheme="minorHAnsi" w:cs="Arial"/>
          <w:lang w:val="en-ZA"/>
        </w:rPr>
        <w:t xml:space="preserve">% </w:t>
      </w:r>
      <w:r w:rsidRPr="00C13A17">
        <w:rPr>
          <w:rFonts w:asciiTheme="minorHAnsi" w:hAnsiTheme="minorHAnsi" w:cs="Arial"/>
          <w:lang w:val="en-ZA"/>
        </w:rPr>
        <w:t xml:space="preserve">(3 Month JIBAR as at </w:t>
      </w:r>
      <w:r w:rsidR="00C13A17" w:rsidRPr="00C13A17">
        <w:rPr>
          <w:rFonts w:asciiTheme="minorHAnsi" w:hAnsiTheme="minorHAnsi" w:cs="Arial"/>
          <w:lang w:val="en-ZA"/>
        </w:rPr>
        <w:t>14 August 2018</w:t>
      </w:r>
      <w:r w:rsidRPr="00C13A17">
        <w:rPr>
          <w:rFonts w:asciiTheme="minorHAnsi" w:hAnsiTheme="minorHAnsi" w:cs="Arial"/>
          <w:lang w:val="en-ZA"/>
        </w:rPr>
        <w:t xml:space="preserve"> of </w:t>
      </w:r>
      <w:r w:rsidR="003B4590">
        <w:rPr>
          <w:rFonts w:asciiTheme="minorHAnsi" w:hAnsiTheme="minorHAnsi" w:cs="Arial"/>
          <w:lang w:val="en-ZA"/>
        </w:rPr>
        <w:t>7.017</w:t>
      </w:r>
      <w:r w:rsidR="003B4590" w:rsidRPr="00C13A17">
        <w:rPr>
          <w:rFonts w:asciiTheme="minorHAnsi" w:hAnsiTheme="minorHAnsi" w:cs="Arial"/>
          <w:lang w:val="en-ZA"/>
        </w:rPr>
        <w:t xml:space="preserve">% </w:t>
      </w:r>
      <w:r w:rsidRPr="00C13A17">
        <w:rPr>
          <w:rFonts w:asciiTheme="minorHAnsi" w:hAnsiTheme="minorHAnsi" w:cs="Arial"/>
          <w:lang w:val="en-ZA"/>
        </w:rPr>
        <w:t xml:space="preserve">plus </w:t>
      </w:r>
      <w:r w:rsidR="00C13A17" w:rsidRPr="00C13A17">
        <w:rPr>
          <w:rFonts w:asciiTheme="minorHAnsi" w:hAnsiTheme="minorHAnsi" w:cs="Arial"/>
          <w:lang w:val="en-ZA"/>
        </w:rPr>
        <w:t xml:space="preserve">275 </w:t>
      </w:r>
      <w:r w:rsidRPr="00C13A17">
        <w:rPr>
          <w:rFonts w:asciiTheme="minorHAnsi" w:hAnsiTheme="minorHAnsi" w:cs="Arial"/>
          <w:lang w:val="en-ZA"/>
        </w:rPr>
        <w:t>bps)</w:t>
      </w:r>
    </w:p>
    <w:p w:rsidR="007F4679" w:rsidRPr="00C13A17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Coupon Rate Indicator</w:t>
      </w:r>
      <w:r w:rsidR="007F4679" w:rsidRPr="00C13A17">
        <w:rPr>
          <w:rFonts w:asciiTheme="minorHAnsi" w:hAnsiTheme="minorHAnsi" w:cs="Arial"/>
          <w:lang w:val="en-ZA"/>
        </w:rPr>
        <w:tab/>
      </w:r>
      <w:r w:rsidRPr="00C13A17">
        <w:rPr>
          <w:rFonts w:asciiTheme="minorHAnsi" w:hAnsiTheme="minorHAnsi" w:cs="Arial"/>
          <w:lang w:val="en-ZA"/>
        </w:rPr>
        <w:t>Floating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Trade Type</w:t>
      </w:r>
      <w:r w:rsidRPr="00C13A17">
        <w:rPr>
          <w:rFonts w:asciiTheme="minorHAnsi" w:hAnsiTheme="minorHAnsi" w:cs="Arial"/>
          <w:b/>
          <w:lang w:val="en-ZA"/>
        </w:rPr>
        <w:tab/>
      </w:r>
      <w:r w:rsidRPr="00C13A17">
        <w:rPr>
          <w:rFonts w:asciiTheme="minorHAnsi" w:hAnsiTheme="minorHAnsi" w:cs="Arial"/>
          <w:lang w:val="en-ZA"/>
        </w:rPr>
        <w:t>Price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Final Maturity Date</w:t>
      </w:r>
      <w:r w:rsidRPr="00C13A17">
        <w:rPr>
          <w:rFonts w:asciiTheme="minorHAnsi" w:hAnsiTheme="minorHAnsi" w:cs="Arial"/>
          <w:lang w:val="en-ZA"/>
        </w:rPr>
        <w:tab/>
      </w:r>
      <w:r w:rsidR="00C13A17" w:rsidRPr="00C13A17">
        <w:rPr>
          <w:rFonts w:asciiTheme="minorHAnsi" w:hAnsiTheme="minorHAnsi" w:cs="Arial"/>
          <w:lang w:val="en-ZA"/>
        </w:rPr>
        <w:t>31 January 2024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Books Close</w:t>
      </w:r>
      <w:r w:rsidR="00E511CB" w:rsidRPr="00C13A17">
        <w:rPr>
          <w:rFonts w:asciiTheme="minorHAnsi" w:hAnsiTheme="minorHAnsi" w:cs="Arial"/>
          <w:b/>
          <w:lang w:val="en-ZA"/>
        </w:rPr>
        <w:t xml:space="preserve"> Date(s)</w:t>
      </w:r>
      <w:r w:rsidRPr="00C13A17">
        <w:rPr>
          <w:rFonts w:asciiTheme="minorHAnsi" w:hAnsiTheme="minorHAnsi" w:cs="Arial"/>
          <w:b/>
          <w:lang w:val="en-ZA"/>
        </w:rPr>
        <w:tab/>
      </w:r>
      <w:r w:rsidR="00C13A17" w:rsidRPr="00C13A17">
        <w:rPr>
          <w:rFonts w:asciiTheme="minorHAnsi" w:hAnsiTheme="minorHAnsi" w:cs="Arial"/>
          <w:lang w:val="en-ZA"/>
        </w:rPr>
        <w:t>21 January</w:t>
      </w:r>
      <w:r w:rsidRPr="00C13A17">
        <w:rPr>
          <w:rFonts w:asciiTheme="minorHAnsi" w:hAnsiTheme="minorHAnsi" w:cs="Arial"/>
          <w:lang w:val="en-ZA"/>
        </w:rPr>
        <w:t xml:space="preserve">, </w:t>
      </w:r>
      <w:r w:rsidR="00C13A17" w:rsidRPr="00C13A17">
        <w:rPr>
          <w:rFonts w:asciiTheme="minorHAnsi" w:hAnsiTheme="minorHAnsi" w:cs="Arial"/>
          <w:lang w:val="en-ZA"/>
        </w:rPr>
        <w:t>20 April</w:t>
      </w:r>
      <w:r w:rsidRPr="00C13A17">
        <w:rPr>
          <w:rFonts w:asciiTheme="minorHAnsi" w:hAnsiTheme="minorHAnsi" w:cs="Arial"/>
          <w:lang w:val="en-ZA"/>
        </w:rPr>
        <w:t xml:space="preserve">, </w:t>
      </w:r>
      <w:r w:rsidR="00C13A17" w:rsidRPr="00C13A17">
        <w:rPr>
          <w:rFonts w:asciiTheme="minorHAnsi" w:hAnsiTheme="minorHAnsi" w:cs="Arial"/>
          <w:lang w:val="en-ZA"/>
        </w:rPr>
        <w:t>21 July</w:t>
      </w:r>
      <w:r w:rsidRPr="00C13A17">
        <w:rPr>
          <w:rFonts w:asciiTheme="minorHAnsi" w:hAnsiTheme="minorHAnsi" w:cs="Arial"/>
          <w:lang w:val="en-ZA"/>
        </w:rPr>
        <w:t xml:space="preserve">, </w:t>
      </w:r>
      <w:proofErr w:type="gramStart"/>
      <w:r w:rsidR="00C13A17" w:rsidRPr="00C13A17">
        <w:rPr>
          <w:rFonts w:asciiTheme="minorHAnsi" w:hAnsiTheme="minorHAnsi" w:cs="Arial"/>
          <w:lang w:val="en-ZA"/>
        </w:rPr>
        <w:t>21</w:t>
      </w:r>
      <w:proofErr w:type="gramEnd"/>
      <w:r w:rsidR="00C13A17" w:rsidRPr="00C13A17">
        <w:rPr>
          <w:rFonts w:asciiTheme="minorHAnsi" w:hAnsiTheme="minorHAnsi" w:cs="Arial"/>
          <w:lang w:val="en-ZA"/>
        </w:rPr>
        <w:t xml:space="preserve"> October</w:t>
      </w:r>
    </w:p>
    <w:p w:rsidR="007F4679" w:rsidRPr="00C13A17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Interest Payment Date(s)</w:t>
      </w:r>
      <w:r w:rsidR="007F4679" w:rsidRPr="00C13A17">
        <w:rPr>
          <w:rFonts w:asciiTheme="minorHAnsi" w:hAnsiTheme="minorHAnsi" w:cs="Arial"/>
          <w:b/>
          <w:lang w:val="en-ZA"/>
        </w:rPr>
        <w:tab/>
      </w:r>
      <w:r w:rsidR="00C13A17" w:rsidRPr="00C13A17">
        <w:rPr>
          <w:rFonts w:asciiTheme="minorHAnsi" w:hAnsiTheme="minorHAnsi" w:cs="Arial"/>
          <w:lang w:val="en-ZA"/>
        </w:rPr>
        <w:t xml:space="preserve">31 January, 30 April, 31 July, </w:t>
      </w:r>
      <w:proofErr w:type="gramStart"/>
      <w:r w:rsidR="00C13A17" w:rsidRPr="00C13A17">
        <w:rPr>
          <w:rFonts w:asciiTheme="minorHAnsi" w:hAnsiTheme="minorHAnsi" w:cs="Arial"/>
          <w:lang w:val="en-ZA"/>
        </w:rPr>
        <w:t>31</w:t>
      </w:r>
      <w:proofErr w:type="gramEnd"/>
      <w:r w:rsidR="00C13A17" w:rsidRPr="00C13A17">
        <w:rPr>
          <w:rFonts w:asciiTheme="minorHAnsi" w:hAnsiTheme="minorHAnsi" w:cs="Arial"/>
          <w:lang w:val="en-ZA"/>
        </w:rPr>
        <w:t xml:space="preserve"> October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Last Day to Register</w:t>
      </w:r>
      <w:r w:rsidRPr="00C13A17">
        <w:rPr>
          <w:rFonts w:asciiTheme="minorHAnsi" w:hAnsiTheme="minorHAnsi" w:cs="Arial"/>
          <w:b/>
          <w:lang w:val="en-ZA"/>
        </w:rPr>
        <w:tab/>
      </w:r>
      <w:r w:rsidR="004D5A76" w:rsidRPr="00C13A17">
        <w:rPr>
          <w:rFonts w:asciiTheme="minorHAnsi" w:hAnsiTheme="minorHAnsi" w:cs="Arial"/>
          <w:lang w:val="en-ZA"/>
        </w:rPr>
        <w:t>By 17:00 on</w:t>
      </w:r>
      <w:r w:rsidR="004D5A76" w:rsidRPr="00C13A17">
        <w:rPr>
          <w:rFonts w:asciiTheme="minorHAnsi" w:hAnsiTheme="minorHAnsi" w:cs="Arial"/>
          <w:b/>
          <w:lang w:val="en-ZA"/>
        </w:rPr>
        <w:t xml:space="preserve"> </w:t>
      </w:r>
      <w:r w:rsidR="00C13A17" w:rsidRPr="00C13A17">
        <w:rPr>
          <w:rFonts w:asciiTheme="minorHAnsi" w:hAnsiTheme="minorHAnsi" w:cs="Arial"/>
          <w:lang w:val="en-ZA"/>
        </w:rPr>
        <w:t>20 January, 19 April, 20 July, 20 October</w:t>
      </w:r>
    </w:p>
    <w:p w:rsidR="007F4679" w:rsidRPr="00C13A17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13A17">
        <w:rPr>
          <w:rFonts w:asciiTheme="minorHAnsi" w:hAnsiTheme="minorHAnsi" w:cs="Arial"/>
          <w:b/>
          <w:lang w:val="en-ZA"/>
        </w:rPr>
        <w:t>Issue Date</w:t>
      </w:r>
      <w:r w:rsidRPr="00C13A17">
        <w:rPr>
          <w:rFonts w:asciiTheme="minorHAnsi" w:hAnsiTheme="minorHAnsi" w:cs="Arial"/>
          <w:b/>
          <w:lang w:val="en-ZA"/>
        </w:rPr>
        <w:tab/>
      </w:r>
      <w:r w:rsidR="00C13A17" w:rsidRPr="00C13A17">
        <w:rPr>
          <w:rFonts w:asciiTheme="minorHAnsi" w:hAnsiTheme="minorHAnsi" w:cs="Arial"/>
          <w:lang w:val="en-ZA"/>
        </w:rPr>
        <w:t>14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C13A17">
        <w:rPr>
          <w:rFonts w:asciiTheme="minorHAnsi" w:hAnsiTheme="minorHAnsi"/>
          <w:b/>
          <w:lang w:val="en-ZA"/>
        </w:rPr>
        <w:t>Date Convention</w:t>
      </w:r>
      <w:r w:rsidRPr="00C13A17">
        <w:rPr>
          <w:rFonts w:asciiTheme="minorHAnsi" w:hAnsiTheme="minorHAnsi"/>
          <w:b/>
          <w:lang w:val="en-ZA"/>
        </w:rPr>
        <w:tab/>
      </w:r>
      <w:r w:rsidR="00AE5023" w:rsidRPr="00AE5023">
        <w:rPr>
          <w:rFonts w:asciiTheme="minorHAnsi" w:hAnsiTheme="minorHAnsi"/>
          <w:lang w:val="en-ZA"/>
        </w:rPr>
        <w:t>Modified</w:t>
      </w:r>
      <w:r w:rsidR="00AE5023">
        <w:rPr>
          <w:rFonts w:asciiTheme="minorHAnsi" w:hAnsiTheme="minorHAnsi"/>
          <w:b/>
          <w:lang w:val="en-ZA"/>
        </w:rPr>
        <w:t xml:space="preserve"> </w:t>
      </w:r>
      <w:r w:rsidRPr="00C13A17"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C13A17">
        <w:rPr>
          <w:rFonts w:asciiTheme="minorHAnsi" w:hAnsiTheme="minorHAnsi" w:cs="Arial"/>
          <w:lang w:val="en-ZA"/>
        </w:rPr>
        <w:t>14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C13A17">
        <w:rPr>
          <w:rFonts w:asciiTheme="minorHAnsi" w:hAnsiTheme="minorHAnsi" w:cs="Arial"/>
          <w:lang w:val="en-ZA"/>
        </w:rPr>
        <w:t>31 October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 w:rsidR="00C13A17">
        <w:rPr>
          <w:rFonts w:asciiTheme="minorHAnsi" w:hAnsiTheme="minorHAnsi"/>
          <w:lang w:val="en-ZA"/>
        </w:rPr>
        <w:t>ZAG000153297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C13A17">
        <w:rPr>
          <w:rFonts w:asciiTheme="minorHAnsi" w:hAnsiTheme="minorHAnsi"/>
          <w:lang w:val="en-ZA"/>
        </w:rPr>
        <w:t>Secured</w:t>
      </w:r>
      <w:r>
        <w:rPr>
          <w:rFonts w:asciiTheme="minorHAnsi" w:hAnsiTheme="minorHAnsi"/>
          <w:lang w:val="en-ZA"/>
        </w:rPr>
        <w:t xml:space="preserve"> Floating Rate Notes</w:t>
      </w:r>
    </w:p>
    <w:p w:rsidR="00132A14" w:rsidRDefault="00132A1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C13A17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95F7E" w:rsidRDefault="003B459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D008AE" w:rsidRPr="0077180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https://www.jse.co.za/content/JSEPricingSupplementsItems/2014/BondDocuments/BNPP01%20Pricing%20Supplement%2020180814.pdf</w:t>
        </w:r>
      </w:hyperlink>
      <w:r w:rsidR="00D008AE">
        <w:rPr>
          <w:rFonts w:asciiTheme="minorHAnsi" w:hAnsiTheme="minorHAnsi" w:cs="Arial"/>
          <w:b/>
          <w:i/>
          <w:lang w:val="en-ZA"/>
        </w:rPr>
        <w:t xml:space="preserve"> </w:t>
      </w:r>
    </w:p>
    <w:p w:rsidR="00D008AE" w:rsidRPr="00F64748" w:rsidRDefault="00D008A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32A14" w:rsidRDefault="00132A1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13A17" w:rsidRDefault="00C13A17" w:rsidP="00C13A1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085030" w:rsidRPr="00F64748" w:rsidRDefault="00C13A17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A2" w:rsidRDefault="003452A2">
      <w:r>
        <w:separator/>
      </w:r>
    </w:p>
  </w:endnote>
  <w:endnote w:type="continuationSeparator" w:id="0">
    <w:p w:rsidR="003452A2" w:rsidRDefault="0034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45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B459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A2" w:rsidRDefault="003452A2">
      <w:r>
        <w:separator/>
      </w:r>
    </w:p>
  </w:footnote>
  <w:footnote w:type="continuationSeparator" w:id="0">
    <w:p w:rsidR="003452A2" w:rsidRDefault="0034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2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852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A14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2A2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590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5F7E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3A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3D5D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5023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370B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3A17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08AE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11CB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2F6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NPP01%20Pricing%20Supplement%20201808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2018-08-14T08:00:00+00:00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BEAA204-AC31-49D7-81C9-CB968585F31A}"/>
</file>

<file path=customXml/itemProps2.xml><?xml version="1.0" encoding="utf-8"?>
<ds:datastoreItem xmlns:ds="http://schemas.openxmlformats.org/officeDocument/2006/customXml" ds:itemID="{03B4D960-BFF2-4662-B8D4-F3C70A29F38F}"/>
</file>

<file path=customXml/itemProps3.xml><?xml version="1.0" encoding="utf-8"?>
<ds:datastoreItem xmlns:ds="http://schemas.openxmlformats.org/officeDocument/2006/customXml" ds:itemID="{A8CF8C7D-4698-4D3B-B584-7177453C4A74}"/>
</file>

<file path=customXml/itemProps4.xml><?xml version="1.0" encoding="utf-8"?>
<ds:datastoreItem xmlns:ds="http://schemas.openxmlformats.org/officeDocument/2006/customXml" ds:itemID="{67D87191-82C6-424B-B2CC-959A051EC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First Rand Corporate Centre</Company>
  <LinksUpToDate>false</LinksUpToDate>
  <CharactersWithSpaces>1634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10</cp:revision>
  <cp:lastPrinted>2012-01-03T09:35:00Z</cp:lastPrinted>
  <dcterms:created xsi:type="dcterms:W3CDTF">2017-03-16T10:20:00Z</dcterms:created>
  <dcterms:modified xsi:type="dcterms:W3CDTF">2018-08-14T08:03:00Z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